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1E" w:rsidRPr="004B0B81" w:rsidRDefault="00012F1E" w:rsidP="00012F1E">
      <w:pPr>
        <w:pStyle w:val="3"/>
        <w:rPr>
          <w:rFonts w:cs="Arial"/>
        </w:rPr>
      </w:pPr>
    </w:p>
    <w:tbl>
      <w:tblPr>
        <w:tblW w:w="10094" w:type="dxa"/>
        <w:tblInd w:w="-743" w:type="dxa"/>
        <w:tblLook w:val="04A0" w:firstRow="1" w:lastRow="0" w:firstColumn="1" w:lastColumn="0" w:noHBand="0" w:noVBand="1"/>
      </w:tblPr>
      <w:tblGrid>
        <w:gridCol w:w="4551"/>
        <w:gridCol w:w="865"/>
        <w:gridCol w:w="850"/>
        <w:gridCol w:w="851"/>
        <w:gridCol w:w="850"/>
        <w:gridCol w:w="993"/>
        <w:gridCol w:w="1134"/>
      </w:tblGrid>
      <w:tr w:rsidR="00012F1E" w:rsidRPr="004B0B81" w:rsidTr="00012F1E">
        <w:trPr>
          <w:trHeight w:val="30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НАЗВАНИЕ ОРГАНИЗАЦИИ КУЛЬТУРЫ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Показатель уровня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Итоговый балл</w:t>
            </w:r>
          </w:p>
        </w:tc>
      </w:tr>
      <w:tr w:rsidR="00012F1E" w:rsidRPr="00DA6149" w:rsidTr="00012F1E">
        <w:trPr>
          <w:trHeight w:val="3402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F1E" w:rsidRPr="004B0B81" w:rsidRDefault="00012F1E" w:rsidP="001324E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Открытость и доступность информации об организации культуры (0-30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Время ожидания предоставления услуг (0-20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Удовлетворенность качеством оказания услуг (0-40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F1E" w:rsidRPr="004B0B81" w:rsidRDefault="00012F1E" w:rsidP="001324E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12F1E" w:rsidRPr="004B0B81" w:rsidTr="00012F1E">
        <w:trPr>
          <w:trHeight w:val="4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1E" w:rsidRPr="004B0B81" w:rsidRDefault="00012F1E" w:rsidP="001324E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ГАУ "ГОСУДАРСТВЕННЫЙ АНСАМБЛЬ ТАНЦА "ВАЙНАХ"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40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40"/>
                <w:lang w:val="ru-RU" w:eastAsia="ru-RU"/>
              </w:rPr>
              <w:t>143</w:t>
            </w:r>
          </w:p>
        </w:tc>
      </w:tr>
      <w:tr w:rsidR="00012F1E" w:rsidRPr="004B0B81" w:rsidTr="00012F1E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2F1E" w:rsidRPr="004B0B81" w:rsidRDefault="00012F1E" w:rsidP="001324E2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Максимально возможный балл (</w:t>
            </w:r>
            <w:proofErr w:type="spellStart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справочно</w:t>
            </w:r>
            <w:proofErr w:type="spellEnd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2F1E" w:rsidRPr="004B0B81" w:rsidRDefault="00012F1E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160</w:t>
            </w:r>
          </w:p>
        </w:tc>
      </w:tr>
    </w:tbl>
    <w:p w:rsidR="00012F1E" w:rsidRDefault="00012F1E" w:rsidP="00012F1E">
      <w:pPr>
        <w:rPr>
          <w:rFonts w:ascii="Arial" w:hAnsi="Arial" w:cs="Arial"/>
          <w:b/>
          <w:lang w:val="ru-RU"/>
        </w:rPr>
      </w:pPr>
    </w:p>
    <w:p w:rsidR="00012F1E" w:rsidRDefault="00012F1E" w:rsidP="00012F1E">
      <w:pPr>
        <w:rPr>
          <w:rFonts w:ascii="Arial" w:hAnsi="Arial" w:cs="Arial"/>
          <w:b/>
          <w:lang w:val="ru-RU"/>
        </w:rPr>
      </w:pPr>
    </w:p>
    <w:p w:rsidR="00012F1E" w:rsidRDefault="00012F1E" w:rsidP="00012F1E">
      <w:pPr>
        <w:rPr>
          <w:rFonts w:ascii="Arial" w:hAnsi="Arial" w:cs="Arial"/>
          <w:b/>
          <w:lang w:val="ru-RU"/>
        </w:rPr>
      </w:pPr>
    </w:p>
    <w:p w:rsidR="00012F1E" w:rsidRPr="004B0B81" w:rsidRDefault="00012F1E" w:rsidP="00012F1E">
      <w:pPr>
        <w:rPr>
          <w:rFonts w:ascii="Arial" w:hAnsi="Arial" w:cs="Arial"/>
          <w:b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807"/>
        <w:gridCol w:w="1061"/>
      </w:tblGrid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Значение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Открытость и доступность информации об организации культуры (0-30 баллов)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08.05.2015, регистрационный № 37187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10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227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08.05.2015, регистрационный № 37187)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7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Комфортность условий пребывания в организации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Наличие дополнительных услуг и доступность их получения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Удобство графика работы организации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Время ожидания предоставления услуг (0-20 баллов)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Соблюдения режима работы организацией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Компетентность</w:t>
            </w:r>
            <w:proofErr w:type="spellEnd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персонала</w:t>
            </w:r>
            <w:proofErr w:type="spellEnd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организации</w:t>
            </w:r>
            <w:proofErr w:type="spellEnd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  <w:lang w:val="ru-RU"/>
              </w:rPr>
              <w:t>Удовлетворенность качеством оказания услуг (0-40 баллов)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56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8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  <w:lang w:val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i/>
                <w:color w:val="000000"/>
                <w:sz w:val="22"/>
                <w:szCs w:val="22"/>
              </w:rPr>
              <w:t>9</w:t>
            </w:r>
          </w:p>
        </w:tc>
      </w:tr>
      <w:tr w:rsidR="00012F1E" w:rsidRPr="004B0B81" w:rsidTr="00012F1E">
        <w:trPr>
          <w:trHeight w:val="260"/>
        </w:trPr>
        <w:tc>
          <w:tcPr>
            <w:tcW w:w="8374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Итоговый</w:t>
            </w:r>
            <w:proofErr w:type="spellEnd"/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балл</w:t>
            </w:r>
            <w:proofErr w:type="spellEnd"/>
          </w:p>
        </w:tc>
        <w:tc>
          <w:tcPr>
            <w:tcW w:w="10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C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12F1E" w:rsidRPr="004B0B81" w:rsidRDefault="00012F1E" w:rsidP="00132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0B81">
              <w:rPr>
                <w:rFonts w:ascii="Arial" w:eastAsia="Tahoma" w:hAnsi="Arial" w:cs="Arial"/>
                <w:color w:val="000000"/>
                <w:sz w:val="22"/>
                <w:szCs w:val="22"/>
              </w:rPr>
              <w:t>143</w:t>
            </w:r>
          </w:p>
        </w:tc>
      </w:tr>
    </w:tbl>
    <w:p w:rsidR="00C45367" w:rsidRDefault="00C45367" w:rsidP="00012F1E">
      <w:pPr>
        <w:pStyle w:val="2"/>
        <w:jc w:val="center"/>
        <w:rPr>
          <w:b w:val="0"/>
          <w:color w:val="000000" w:themeColor="text1"/>
          <w:sz w:val="22"/>
          <w:szCs w:val="22"/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Pr="00C45367" w:rsidRDefault="00C45367" w:rsidP="00C45367">
      <w:pPr>
        <w:rPr>
          <w:lang w:val="ru-RU"/>
        </w:rPr>
      </w:pPr>
    </w:p>
    <w:p w:rsidR="00C45367" w:rsidRDefault="00C45367" w:rsidP="00012F1E">
      <w:pPr>
        <w:pStyle w:val="2"/>
        <w:jc w:val="center"/>
        <w:rPr>
          <w:b w:val="0"/>
          <w:color w:val="000000" w:themeColor="text1"/>
          <w:sz w:val="22"/>
          <w:szCs w:val="22"/>
          <w:lang w:val="ru-RU"/>
        </w:rPr>
      </w:pPr>
    </w:p>
    <w:p w:rsidR="00C45367" w:rsidRDefault="00C45367" w:rsidP="00012F1E">
      <w:pPr>
        <w:pStyle w:val="2"/>
        <w:jc w:val="center"/>
        <w:rPr>
          <w:b w:val="0"/>
          <w:color w:val="000000" w:themeColor="text1"/>
          <w:sz w:val="22"/>
          <w:szCs w:val="22"/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</w:p>
    <w:p w:rsidR="00C45367" w:rsidRDefault="00C45367" w:rsidP="00C45367">
      <w:pPr>
        <w:rPr>
          <w:lang w:val="ru-RU"/>
        </w:rPr>
      </w:pPr>
      <w:bookmarkStart w:id="0" w:name="_GoBack"/>
      <w:bookmarkEnd w:id="0"/>
    </w:p>
    <w:sectPr w:rsidR="00C4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26"/>
    <w:rsid w:val="00012F1E"/>
    <w:rsid w:val="006B0626"/>
    <w:rsid w:val="00A37550"/>
    <w:rsid w:val="00C45367"/>
    <w:rsid w:val="00CA4765"/>
    <w:rsid w:val="00D177CD"/>
    <w:rsid w:val="00D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1662-6030-444D-8742-42768205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F1E"/>
    <w:pPr>
      <w:spacing w:before="200" w:after="100"/>
      <w:contextualSpacing/>
      <w:outlineLvl w:val="2"/>
    </w:pPr>
    <w:rPr>
      <w:b/>
      <w:bCs/>
      <w:iCs/>
      <w:smallCaps/>
      <w:color w:val="215868" w:themeColor="accent5" w:themeShade="80"/>
      <w:spacing w:val="24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F1E"/>
    <w:rPr>
      <w:rFonts w:ascii="Times New Roman" w:eastAsia="Times New Roman" w:hAnsi="Times New Roman" w:cs="Times New Roman"/>
      <w:b/>
      <w:bCs/>
      <w:iCs/>
      <w:smallCaps/>
      <w:color w:val="215868" w:themeColor="accent5" w:themeShade="80"/>
      <w:spacing w:val="24"/>
      <w:sz w:val="26"/>
      <w:szCs w:val="26"/>
    </w:rPr>
  </w:style>
  <w:style w:type="table" w:styleId="a3">
    <w:name w:val="Table Grid"/>
    <w:basedOn w:val="a1"/>
    <w:uiPriority w:val="59"/>
    <w:rsid w:val="0001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12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53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Тамерлан</dc:creator>
  <cp:keywords/>
  <dc:description/>
  <cp:lastModifiedBy>Вайнах</cp:lastModifiedBy>
  <cp:revision>6</cp:revision>
  <cp:lastPrinted>2017-11-09T14:35:00Z</cp:lastPrinted>
  <dcterms:created xsi:type="dcterms:W3CDTF">2017-11-09T07:44:00Z</dcterms:created>
  <dcterms:modified xsi:type="dcterms:W3CDTF">2017-11-10T07:29:00Z</dcterms:modified>
</cp:coreProperties>
</file>