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8A" w:rsidRPr="009C588A" w:rsidRDefault="009C588A" w:rsidP="009C588A">
      <w:pPr>
        <w:rPr>
          <w:sz w:val="28"/>
          <w:szCs w:val="28"/>
        </w:rPr>
      </w:pPr>
      <w:r w:rsidRPr="00712D1D">
        <w:rPr>
          <w:sz w:val="28"/>
          <w:szCs w:val="28"/>
        </w:rPr>
        <w:t>Федеральный Закон От 2 Декабря 2019 Г. N 421-ФЗ «О Внесении Изменений В Статью 6 Федерального Закона «Об Увековечении Победы Советского Народа В Великой Отечественной Войне 1941 — 1945 Годов» И Статью 1 Федерального Закона «О Противодействии Экстремистской Деятельности»</w:t>
      </w:r>
    </w:p>
    <w:p w:rsidR="009C588A" w:rsidRPr="009C588A" w:rsidRDefault="009C588A" w:rsidP="009C588A">
      <w:r w:rsidRPr="009C588A">
        <w:rPr>
          <w:b/>
          <w:bCs/>
        </w:rPr>
        <w:t>Принят Государственной Думой 19 ноября 2019 года</w:t>
      </w:r>
    </w:p>
    <w:p w:rsidR="009C588A" w:rsidRPr="009C588A" w:rsidRDefault="009C588A" w:rsidP="009C588A">
      <w:r w:rsidRPr="009C588A">
        <w:rPr>
          <w:b/>
          <w:bCs/>
        </w:rPr>
        <w:t>Одобрен Советом Федерации 25 ноября 2019 года</w:t>
      </w:r>
    </w:p>
    <w:p w:rsidR="009C588A" w:rsidRPr="009C588A" w:rsidRDefault="009C588A" w:rsidP="009C588A">
      <w:r w:rsidRPr="009C588A">
        <w:rPr>
          <w:b/>
          <w:bCs/>
        </w:rPr>
        <w:t>Статья 1</w:t>
      </w:r>
    </w:p>
    <w:p w:rsidR="009C588A" w:rsidRPr="009C588A" w:rsidRDefault="009C588A" w:rsidP="009C588A">
      <w:r w:rsidRPr="009C588A">
        <w:t>Внести в статью 6 Федерального закона от 19 мая 1995 года N 80-ФЗ «Об увековечении Победы советского народа в Великой Отечественной войне 1941 — 1945 годов» (Собрание законодательства Российской Федерации, 1995, N 21, ст. 1928; 2014, N 45, ст. 6142) следующие изменения:</w:t>
      </w:r>
    </w:p>
    <w:p w:rsidR="009C588A" w:rsidRPr="009C588A" w:rsidRDefault="009C588A" w:rsidP="009C588A">
      <w:r w:rsidRPr="009C588A">
        <w:t>1) часть вторую изложить в следующей редакции:</w:t>
      </w:r>
    </w:p>
    <w:p w:rsidR="009C588A" w:rsidRPr="009C588A" w:rsidRDefault="009C588A" w:rsidP="009C588A">
      <w:r w:rsidRPr="009C588A">
        <w:t>«В Российской Федерации запрещается использование нацистской атрибутики или символики либо атрибутики или символики, сходных с нацистской атрибутикой или символикой до степени смешения, как оскорбляющих многонациональный народ и память о понесенных в Великой Отечественной войне жертвах, за исключением случаев использования нацистской атрибутики или символики либо атрибутики или символики, сходных с нацистской атрибутикой или символикой до степени смешения, при которых формируется негативное отношение к идеологии нацизма и отсутствуют признаки пропаганды или оправдания нацизма.»;</w:t>
      </w:r>
    </w:p>
    <w:p w:rsidR="009C588A" w:rsidRPr="009C588A" w:rsidRDefault="009C588A" w:rsidP="009C588A">
      <w:r w:rsidRPr="009C588A">
        <w:t>2) дополнить новой частью пятой следующего содержания:</w:t>
      </w:r>
    </w:p>
    <w:p w:rsidR="009C588A" w:rsidRPr="009C588A" w:rsidRDefault="009C588A" w:rsidP="009C588A">
      <w:r w:rsidRPr="009C588A">
        <w:t>«Положения частей третьей и четвертой настоящей статьи не распространяются на случаи использования атрибутики или символики организаций, названных в указанных частях, при которых формируется негативное отношение к идеологии нацизма и отсутствуют признаки пропаганды или оправдания нацизма.»;</w:t>
      </w:r>
    </w:p>
    <w:p w:rsidR="009C588A" w:rsidRPr="009C588A" w:rsidRDefault="009C588A" w:rsidP="009C588A">
      <w:r w:rsidRPr="009C588A">
        <w:t>3) часть пятую считать частью шестой.</w:t>
      </w:r>
    </w:p>
    <w:p w:rsidR="009C588A" w:rsidRPr="009C588A" w:rsidRDefault="009C588A" w:rsidP="009C588A">
      <w:r w:rsidRPr="009C588A">
        <w:rPr>
          <w:b/>
          <w:bCs/>
        </w:rPr>
        <w:t>Статья 2</w:t>
      </w:r>
    </w:p>
    <w:p w:rsidR="009C588A" w:rsidRPr="009C588A" w:rsidRDefault="009C588A" w:rsidP="009C588A">
      <w:r w:rsidRPr="009C588A">
        <w:t>Абзац десятый пункта 1 статьи 1 Федерального закона от 25 июля 2002 года N 114-ФЗ «О противодействии экстремистской деятельности» (Собрание законодательства Российской Федерации, 2002, N 30, ст. 3031; 2006, N 31, ст. 3447, 3452; 2007, N 31, ст. 4008; 2012, N 53, ст. 7580; 2014, N 30, ст. 4237) изложить в следующей редакции:</w:t>
      </w:r>
    </w:p>
    <w:p w:rsidR="009C588A" w:rsidRPr="009C588A" w:rsidRDefault="009C588A" w:rsidP="009C588A">
      <w:r w:rsidRPr="009C588A">
        <w:t>«использование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идеологии;».</w:t>
      </w:r>
    </w:p>
    <w:p w:rsidR="009C588A" w:rsidRPr="009C588A" w:rsidRDefault="009C588A" w:rsidP="009C588A">
      <w:r w:rsidRPr="009C588A">
        <w:rPr>
          <w:b/>
          <w:bCs/>
        </w:rPr>
        <w:t>Президент Российской Федерации</w:t>
      </w:r>
    </w:p>
    <w:p w:rsidR="009C588A" w:rsidRPr="009C588A" w:rsidRDefault="009C588A" w:rsidP="009C588A">
      <w:r w:rsidRPr="009C588A">
        <w:rPr>
          <w:b/>
          <w:bCs/>
        </w:rPr>
        <w:t>В.</w:t>
      </w:r>
      <w:r w:rsidR="009B6EF2">
        <w:rPr>
          <w:b/>
          <w:bCs/>
        </w:rPr>
        <w:t>В.</w:t>
      </w:r>
      <w:bookmarkStart w:id="0" w:name="_GoBack"/>
      <w:bookmarkEnd w:id="0"/>
      <w:r w:rsidRPr="009C588A">
        <w:rPr>
          <w:b/>
          <w:bCs/>
        </w:rPr>
        <w:t xml:space="preserve"> Путин</w:t>
      </w:r>
    </w:p>
    <w:p w:rsidR="00EB3A28" w:rsidRDefault="00EB3A28"/>
    <w:sectPr w:rsidR="00EB3A28" w:rsidSect="009C588A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EA"/>
    <w:rsid w:val="001617BC"/>
    <w:rsid w:val="00712D1D"/>
    <w:rsid w:val="007332EA"/>
    <w:rsid w:val="009B6EF2"/>
    <w:rsid w:val="009C588A"/>
    <w:rsid w:val="00EB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CDCE"/>
  <w15:chartTrackingRefBased/>
  <w15:docId w15:val="{46FE4734-E880-4633-A4E7-4718351C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2021-08-20T13:05:00Z</dcterms:created>
  <dcterms:modified xsi:type="dcterms:W3CDTF">2021-08-23T07:47:00Z</dcterms:modified>
</cp:coreProperties>
</file>